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1D6FF" w14:textId="77777777" w:rsidR="001E64E0" w:rsidRDefault="001E64E0" w:rsidP="001E64E0">
      <w:pPr>
        <w:pStyle w:val="Overskrift1"/>
        <w:rPr>
          <w:sz w:val="28"/>
          <w:szCs w:val="28"/>
          <w:lang w:val="nn-NO"/>
        </w:rPr>
      </w:pPr>
      <w:r w:rsidRPr="001E64E0">
        <w:rPr>
          <w:sz w:val="24"/>
          <w:szCs w:val="24"/>
          <w:lang w:val="nn-NO"/>
        </w:rPr>
        <w:t>Oppmoding frå Trygg Trafikk</w:t>
      </w:r>
      <w:r w:rsidRPr="001E64E0">
        <w:rPr>
          <w:sz w:val="28"/>
          <w:szCs w:val="28"/>
          <w:lang w:val="nn-NO"/>
        </w:rPr>
        <w:t xml:space="preserve"> </w:t>
      </w:r>
    </w:p>
    <w:p w14:paraId="524CA0BA" w14:textId="6B6C7374" w:rsidR="001E64E0" w:rsidRPr="00FA13B8" w:rsidRDefault="001E64E0" w:rsidP="00FA13B8">
      <w:pPr>
        <w:pStyle w:val="Overskrift1"/>
        <w:rPr>
          <w:sz w:val="28"/>
          <w:szCs w:val="28"/>
          <w:lang w:val="nn-NO"/>
        </w:rPr>
      </w:pPr>
      <w:r w:rsidRPr="001E64E0">
        <w:rPr>
          <w:sz w:val="28"/>
          <w:szCs w:val="28"/>
          <w:lang w:val="nn-NO"/>
        </w:rPr>
        <w:t>Tenk tryggleik og klipp hekken før skulestart</w:t>
      </w:r>
    </w:p>
    <w:p w14:paraId="2F875D3F" w14:textId="4982BA7A" w:rsidR="001E64E0" w:rsidRPr="00BF7856" w:rsidRDefault="001E64E0" w:rsidP="001E64E0">
      <w:pPr>
        <w:rPr>
          <w:b/>
        </w:rPr>
      </w:pPr>
      <w:r w:rsidRPr="00BF7856">
        <w:rPr>
          <w:b/>
        </w:rPr>
        <w:t>Små barn på skulevegen blir lett usynlege bak store hekkar og busker. Dette kan føre til farlege situasjonar i trafikken. Trygg Trafikk</w:t>
      </w:r>
      <w:r>
        <w:rPr>
          <w:b/>
        </w:rPr>
        <w:t xml:space="preserve"> oppmodar</w:t>
      </w:r>
      <w:r w:rsidRPr="00BF7856">
        <w:rPr>
          <w:b/>
        </w:rPr>
        <w:t xml:space="preserve"> folk </w:t>
      </w:r>
      <w:r>
        <w:rPr>
          <w:b/>
        </w:rPr>
        <w:t>om</w:t>
      </w:r>
      <w:r w:rsidR="00FA13B8">
        <w:rPr>
          <w:b/>
        </w:rPr>
        <w:t xml:space="preserve"> å</w:t>
      </w:r>
      <w:r>
        <w:rPr>
          <w:b/>
        </w:rPr>
        <w:t xml:space="preserve"> klippe</w:t>
      </w:r>
      <w:r w:rsidRPr="00BF7856">
        <w:rPr>
          <w:b/>
        </w:rPr>
        <w:t xml:space="preserve"> hekk</w:t>
      </w:r>
      <w:r>
        <w:rPr>
          <w:b/>
        </w:rPr>
        <w:t>a</w:t>
      </w:r>
      <w:r w:rsidRPr="00BF7856">
        <w:rPr>
          <w:b/>
        </w:rPr>
        <w:t>ne i samband med skulestart.</w:t>
      </w:r>
    </w:p>
    <w:p w14:paraId="7710FF0B" w14:textId="77777777" w:rsidR="001E64E0" w:rsidRPr="00BF7856" w:rsidRDefault="001E64E0" w:rsidP="001E64E0">
      <w:r w:rsidRPr="00BF7856">
        <w:t>Høge busker ved avkøyrsler eller store greiner som heng ut i vegkryss kan gjere det svært uoversiktleg for bilistar, syklistar og gåande. Dette er eit aukande problem i sommarmånadane.</w:t>
      </w:r>
    </w:p>
    <w:p w14:paraId="62153BEF" w14:textId="2D58ADFF" w:rsidR="001E64E0" w:rsidRPr="00BF7856" w:rsidRDefault="001E64E0" w:rsidP="001E64E0">
      <w:r w:rsidRPr="00BF7856">
        <w:t>Trafikantane mist</w:t>
      </w:r>
      <w:r w:rsidR="00A76ECD">
        <w:t>a</w:t>
      </w:r>
      <w:r w:rsidRPr="00BF7856">
        <w:t>r ikkje berre sikt, men kan også gå glipp av viktig informasjon når skilt langs vegane vert skjulte av grøne buskvekstar.</w:t>
      </w:r>
    </w:p>
    <w:p w14:paraId="63A9323D" w14:textId="77777777" w:rsidR="001E64E0" w:rsidRPr="00BF7856" w:rsidRDefault="001E64E0" w:rsidP="001E64E0">
      <w:pPr>
        <w:rPr>
          <w:b/>
        </w:rPr>
      </w:pPr>
      <w:r w:rsidRPr="00BF7856">
        <w:rPr>
          <w:b/>
        </w:rPr>
        <w:t xml:space="preserve">Ein lovpålagt </w:t>
      </w:r>
      <w:r>
        <w:rPr>
          <w:b/>
        </w:rPr>
        <w:t>klipp</w:t>
      </w:r>
    </w:p>
    <w:p w14:paraId="6CF93602" w14:textId="77777777" w:rsidR="001E64E0" w:rsidRPr="00BF7856" w:rsidRDefault="001E64E0" w:rsidP="001E64E0">
      <w:r w:rsidRPr="00BF7856">
        <w:t>Folk som b</w:t>
      </w:r>
      <w:r>
        <w:t>u</w:t>
      </w:r>
      <w:r w:rsidRPr="00BF7856">
        <w:t>r langs trafikkerte vegar må kl</w:t>
      </w:r>
      <w:r>
        <w:t>i</w:t>
      </w:r>
      <w:r w:rsidRPr="00BF7856">
        <w:t xml:space="preserve">ppe hekkar og busker på eigedomane sine, av omsyn til eigen og andre sin tryggleik. </w:t>
      </w:r>
    </w:p>
    <w:p w14:paraId="2F99E17D" w14:textId="3BBC54B6" w:rsidR="001E64E0" w:rsidRPr="00BF7856" w:rsidRDefault="001E64E0" w:rsidP="001E64E0">
      <w:r w:rsidRPr="00BF7856">
        <w:t>– I d</w:t>
      </w:r>
      <w:r>
        <w:t>e</w:t>
      </w:r>
      <w:r w:rsidRPr="00BF7856">
        <w:t>sse dagar startar barna på skulen igjen og vi ynskjer at flest mogleg skal gå og sykle</w:t>
      </w:r>
      <w:r w:rsidR="00A76ECD">
        <w:t xml:space="preserve"> der det høver seg</w:t>
      </w:r>
      <w:r w:rsidRPr="00BF7856">
        <w:t>. Då må det leggast til rette for at det kan skje på ein sikker måte. Barna må v</w:t>
      </w:r>
      <w:r>
        <w:t>e</w:t>
      </w:r>
      <w:r w:rsidRPr="00BF7856">
        <w:t xml:space="preserve">re synlege langs vegane, seier </w:t>
      </w:r>
      <w:r>
        <w:t xml:space="preserve">regionleiar i Trygg Trafikk Vestland, Knut Olav Røssland Nestås. </w:t>
      </w:r>
    </w:p>
    <w:p w14:paraId="3D6C4E81" w14:textId="6BE5B09C" w:rsidR="001E64E0" w:rsidRPr="00BF7856" w:rsidRDefault="001E64E0" w:rsidP="001E64E0">
      <w:r w:rsidRPr="00BF7856">
        <w:t>Å s</w:t>
      </w:r>
      <w:r>
        <w:t>yte</w:t>
      </w:r>
      <w:r w:rsidRPr="00BF7856">
        <w:t xml:space="preserve"> for fri sikt er så viktig at ansvars</w:t>
      </w:r>
      <w:r>
        <w:t>tilhøva</w:t>
      </w:r>
      <w:r w:rsidRPr="00BF7856">
        <w:t xml:space="preserve"> er nedfelt i </w:t>
      </w:r>
      <w:r>
        <w:t>v</w:t>
      </w:r>
      <w:r w:rsidRPr="00BF7856">
        <w:t>eg</w:t>
      </w:r>
      <w:r>
        <w:t>lova</w:t>
      </w:r>
      <w:r w:rsidRPr="00BF7856">
        <w:t>. Det er du som b</w:t>
      </w:r>
      <w:r>
        <w:t>u</w:t>
      </w:r>
      <w:r w:rsidRPr="00BF7856">
        <w:t>r ved vegen som er ansvarleg for å klippe hekk og busker på eigedommen din. Det skal v</w:t>
      </w:r>
      <w:r w:rsidR="002371AA">
        <w:t>e</w:t>
      </w:r>
      <w:r w:rsidRPr="00BF7856">
        <w:t>re god sikt ved vegkryss og ved avkøyrsla. Mange bilistar må også krysse gang- og sykkelvegar for å køyre ut på vegen. Då må dei lett kunne sjå både små og store trafikantar.</w:t>
      </w:r>
    </w:p>
    <w:p w14:paraId="7F0C7962" w14:textId="77777777" w:rsidR="001E64E0" w:rsidRPr="00BF7856" w:rsidRDefault="001E64E0" w:rsidP="001E64E0">
      <w:pPr>
        <w:rPr>
          <w:b/>
        </w:rPr>
      </w:pPr>
      <w:r w:rsidRPr="00BF7856">
        <w:rPr>
          <w:b/>
        </w:rPr>
        <w:t>Berre ein halv meter</w:t>
      </w:r>
    </w:p>
    <w:p w14:paraId="0CE1873A" w14:textId="688A9FCF" w:rsidR="00C63ED7" w:rsidRPr="00AB3DAF" w:rsidRDefault="001E64E0" w:rsidP="001E64E0">
      <w:r w:rsidRPr="00BF7856">
        <w:t xml:space="preserve">Når du står </w:t>
      </w:r>
      <w:r>
        <w:t>tre</w:t>
      </w:r>
      <w:r w:rsidRPr="00BF7856">
        <w:t xml:space="preserve"> meter inn i avkøyrs</w:t>
      </w:r>
      <w:r>
        <w:t>la</w:t>
      </w:r>
      <w:r w:rsidRPr="00BF7856">
        <w:t xml:space="preserve"> di skal du ha minst </w:t>
      </w:r>
      <w:r>
        <w:t>3</w:t>
      </w:r>
      <w:r w:rsidRPr="00BF7856">
        <w:t>0 meter fri sikt i kvar retning langs gang- og sykkelvegen, ifølge lova. Hekk og gjerde skal heller ikkje v</w:t>
      </w:r>
      <w:r w:rsidR="002371AA">
        <w:t>e</w:t>
      </w:r>
      <w:r w:rsidRPr="00BF7856">
        <w:t xml:space="preserve">re høgare enn 50 centimeter ved avkøyrsla. </w:t>
      </w:r>
      <w:r w:rsidRPr="00AB3DAF">
        <w:t>Om avkøyrsla munnar ut i ein veg</w:t>
      </w:r>
      <w:r>
        <w:t xml:space="preserve"> med fartsgrense 50 km/t</w:t>
      </w:r>
      <w:r w:rsidRPr="00AB3DAF">
        <w:t>,</w:t>
      </w:r>
      <w:r>
        <w:t xml:space="preserve"> må det ver</w:t>
      </w:r>
      <w:r w:rsidR="002371AA">
        <w:t>e</w:t>
      </w:r>
      <w:r>
        <w:t xml:space="preserve"> fire meter fri sikt inn og 45 meter til kvar side når du står inne i avkøyrsla di</w:t>
      </w:r>
      <w:r w:rsidR="00A83255">
        <w:t>, ifølgje</w:t>
      </w:r>
      <w:r>
        <w:t xml:space="preserve"> Statens vegvesen si temaside om vegetasjonsrydding og ein brosjyre</w:t>
      </w:r>
      <w:r w:rsidR="00A83255">
        <w:t xml:space="preserve"> om temaet</w:t>
      </w:r>
      <w:r>
        <w:t xml:space="preserve"> som ligg ute p</w:t>
      </w:r>
      <w:r w:rsidR="00C63ED7">
        <w:t xml:space="preserve">å: </w:t>
      </w:r>
      <w:hyperlink r:id="rId10" w:history="1">
        <w:r w:rsidR="00C63ED7" w:rsidRPr="000D78F1">
          <w:rPr>
            <w:rStyle w:val="Hyperkobling"/>
          </w:rPr>
          <w:t>https://www.vegvesen.no/trafikkinformasjon/langs-veien/vegetasjonsrydding/</w:t>
        </w:r>
      </w:hyperlink>
    </w:p>
    <w:p w14:paraId="4F652CC9" w14:textId="710737AF" w:rsidR="001E64E0" w:rsidRDefault="001E64E0" w:rsidP="001E64E0">
      <w:r w:rsidRPr="00BF7856">
        <w:t xml:space="preserve">– Det </w:t>
      </w:r>
      <w:r>
        <w:t>her gjeld mange stader i distriktet vårt</w:t>
      </w:r>
      <w:r w:rsidRPr="00BF7856">
        <w:t xml:space="preserve">. </w:t>
      </w:r>
      <w:r>
        <w:t xml:space="preserve">Mange er nok ikkje klar over dette, </w:t>
      </w:r>
      <w:r w:rsidRPr="00BF7856">
        <w:t xml:space="preserve"> </w:t>
      </w:r>
      <w:r>
        <w:t>no må vi saman ta eit tak for å sikr</w:t>
      </w:r>
      <w:r w:rsidR="002371AA">
        <w:t>e</w:t>
      </w:r>
      <w:r>
        <w:t xml:space="preserve"> best mogleg sikt og trafikktryggleik før skulestart, avsluttar Nestås. </w:t>
      </w:r>
    </w:p>
    <w:p w14:paraId="7774045E" w14:textId="77777777" w:rsidR="001E64E0" w:rsidRPr="00BF7856" w:rsidRDefault="001E64E0" w:rsidP="001E64E0">
      <w:r>
        <w:t>Trygg Trafikk er opptekne av at skulevegane skal vere så trygge som mogleg og vonar oppmodinga vert teken vel imot.</w:t>
      </w:r>
    </w:p>
    <w:p w14:paraId="6DCB4A9D" w14:textId="36B44BAB" w:rsidR="00F3282A" w:rsidRPr="006D316E" w:rsidRDefault="001E64E0" w:rsidP="001E64E0">
      <w:r w:rsidRPr="00BF7856">
        <w:rPr>
          <w:b/>
        </w:rPr>
        <w:lastRenderedPageBreak/>
        <w:t>Kontaktperson:</w:t>
      </w:r>
      <w:r w:rsidRPr="00BF7856">
        <w:rPr>
          <w:b/>
        </w:rPr>
        <w:br/>
      </w:r>
      <w:r>
        <w:t>Regionleiar</w:t>
      </w:r>
      <w:r w:rsidR="00A83255">
        <w:t xml:space="preserve"> </w:t>
      </w:r>
      <w:r>
        <w:t>Knut Olav Røssland Nestås</w:t>
      </w:r>
      <w:r w:rsidRPr="00BF7856">
        <w:t xml:space="preserve">, telefon </w:t>
      </w:r>
      <w:r>
        <w:t>41206132</w:t>
      </w:r>
      <w:r w:rsidRPr="00BF7856">
        <w:t xml:space="preserve">  </w:t>
      </w:r>
      <w:r w:rsidRPr="00BF7856">
        <w:br/>
        <w:t xml:space="preserve">e-post: </w:t>
      </w:r>
      <w:hyperlink r:id="rId11" w:history="1">
        <w:r w:rsidRPr="00F529CF">
          <w:rPr>
            <w:rStyle w:val="Hyperkobling"/>
          </w:rPr>
          <w:t>nestas@tryggtrafikk.no</w:t>
        </w:r>
      </w:hyperlink>
      <w:r>
        <w:rPr>
          <w:rStyle w:val="Hyperkobling"/>
        </w:rPr>
        <w:t xml:space="preserve"> </w:t>
      </w:r>
    </w:p>
    <w:sectPr w:rsidR="00F3282A" w:rsidRPr="006D316E" w:rsidSect="005D48A2">
      <w:headerReference w:type="default" r:id="rId12"/>
      <w:footerReference w:type="default" r:id="rId13"/>
      <w:pgSz w:w="11900" w:h="16840"/>
      <w:pgMar w:top="2835" w:right="1418" w:bottom="2268" w:left="1418" w:header="340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5BA19" w14:textId="77777777" w:rsidR="00EF586F" w:rsidRDefault="00EF586F">
      <w:r>
        <w:separator/>
      </w:r>
    </w:p>
  </w:endnote>
  <w:endnote w:type="continuationSeparator" w:id="0">
    <w:p w14:paraId="6306860A" w14:textId="77777777" w:rsidR="00EF586F" w:rsidRDefault="00EF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EAD98" w14:textId="77777777" w:rsidR="00120F7C" w:rsidRDefault="00120F7C" w:rsidP="00120F7C">
    <w:pPr>
      <w:pStyle w:val="Bunntekst"/>
      <w:tabs>
        <w:tab w:val="clear" w:pos="9406"/>
        <w:tab w:val="left" w:pos="12758"/>
      </w:tabs>
      <w:ind w:left="-1276" w:right="298" w:firstLine="142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3DBB29" wp14:editId="0641D72F">
          <wp:simplePos x="0" y="0"/>
          <wp:positionH relativeFrom="column">
            <wp:posOffset>-724584</wp:posOffset>
          </wp:positionH>
          <wp:positionV relativeFrom="paragraph">
            <wp:posOffset>-792040</wp:posOffset>
          </wp:positionV>
          <wp:extent cx="7200000" cy="961200"/>
          <wp:effectExtent l="0" t="0" r="0" b="4445"/>
          <wp:wrapNone/>
          <wp:docPr id="2" name="Bild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grunn_word_bunn19,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26451" w14:textId="77777777" w:rsidR="00EF586F" w:rsidRDefault="00EF586F">
      <w:r>
        <w:separator/>
      </w:r>
    </w:p>
  </w:footnote>
  <w:footnote w:type="continuationSeparator" w:id="0">
    <w:p w14:paraId="67B9AB8D" w14:textId="77777777" w:rsidR="00EF586F" w:rsidRDefault="00EF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F8CC" w14:textId="77777777" w:rsidR="00120F7C" w:rsidRDefault="00120F7C" w:rsidP="00120F7C">
    <w:pPr>
      <w:pStyle w:val="Topptekst"/>
      <w:tabs>
        <w:tab w:val="clear" w:pos="9406"/>
        <w:tab w:val="right" w:pos="9923"/>
      </w:tabs>
      <w:ind w:left="7088" w:right="27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057F11" wp14:editId="5BAD8BC1">
          <wp:simplePos x="0" y="0"/>
          <wp:positionH relativeFrom="column">
            <wp:posOffset>4500245</wp:posOffset>
          </wp:positionH>
          <wp:positionV relativeFrom="paragraph">
            <wp:posOffset>3175</wp:posOffset>
          </wp:positionV>
          <wp:extent cx="1360026" cy="986392"/>
          <wp:effectExtent l="0" t="0" r="0" b="4445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grunn_word_topp_lit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026" cy="986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4"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5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70"/>
    <w:rsid w:val="00043BF6"/>
    <w:rsid w:val="000E3D92"/>
    <w:rsid w:val="00104F0D"/>
    <w:rsid w:val="00120F7C"/>
    <w:rsid w:val="001217C6"/>
    <w:rsid w:val="00171FFE"/>
    <w:rsid w:val="001C041B"/>
    <w:rsid w:val="001D5753"/>
    <w:rsid w:val="001E64E0"/>
    <w:rsid w:val="002044A2"/>
    <w:rsid w:val="00215167"/>
    <w:rsid w:val="002371AA"/>
    <w:rsid w:val="00271F2A"/>
    <w:rsid w:val="00362F4E"/>
    <w:rsid w:val="00385B88"/>
    <w:rsid w:val="004E6339"/>
    <w:rsid w:val="005D48A2"/>
    <w:rsid w:val="005E2FEA"/>
    <w:rsid w:val="005F19A2"/>
    <w:rsid w:val="0063311E"/>
    <w:rsid w:val="006353E7"/>
    <w:rsid w:val="006363A6"/>
    <w:rsid w:val="006B6190"/>
    <w:rsid w:val="006D316E"/>
    <w:rsid w:val="00724317"/>
    <w:rsid w:val="00876607"/>
    <w:rsid w:val="0089694A"/>
    <w:rsid w:val="00942609"/>
    <w:rsid w:val="009C2777"/>
    <w:rsid w:val="009C49E2"/>
    <w:rsid w:val="00A76ECD"/>
    <w:rsid w:val="00A81ADB"/>
    <w:rsid w:val="00A83255"/>
    <w:rsid w:val="00AC677C"/>
    <w:rsid w:val="00C63ED7"/>
    <w:rsid w:val="00C74D7E"/>
    <w:rsid w:val="00C94F18"/>
    <w:rsid w:val="00CC2B4A"/>
    <w:rsid w:val="00CF578B"/>
    <w:rsid w:val="00D57A12"/>
    <w:rsid w:val="00E11B70"/>
    <w:rsid w:val="00E7403D"/>
    <w:rsid w:val="00E82E89"/>
    <w:rsid w:val="00E8785A"/>
    <w:rsid w:val="00EF586F"/>
    <w:rsid w:val="00F3282A"/>
    <w:rsid w:val="00FA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958065"/>
  <w15:docId w15:val="{54C584B5-2BB2-45F1-8FC3-B6E5BEC9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64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nn-NO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57A1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ascii="Calibri" w:eastAsiaTheme="majorEastAsia" w:hAnsi="Calibri" w:cstheme="majorBidi"/>
      <w:b/>
      <w:bCs/>
      <w:color w:val="000000" w:themeColor="text1"/>
      <w:sz w:val="32"/>
      <w:szCs w:val="32"/>
      <w:bdr w:val="nil"/>
      <w:lang w:val="nb-NO"/>
    </w:rPr>
  </w:style>
  <w:style w:type="paragraph" w:styleId="Overskrift5">
    <w:name w:val="heading 5"/>
    <w:next w:val="Body"/>
    <w:rsid w:val="00043BF6"/>
    <w:pPr>
      <w:keepNext/>
      <w:spacing w:after="240" w:line="360" w:lineRule="auto"/>
      <w:outlineLvl w:val="4"/>
    </w:pPr>
    <w:rPr>
      <w:rFonts w:asciiTheme="minorHAnsi" w:hAnsiTheme="minorHAnsi" w:cs="Arial Unicode MS"/>
      <w:b/>
      <w:color w:val="000000"/>
      <w:sz w:val="28"/>
      <w:szCs w:val="28"/>
      <w:u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rsid w:val="001D5753"/>
    <w:pPr>
      <w:tabs>
        <w:tab w:val="center" w:pos="4703"/>
        <w:tab w:val="right" w:pos="9406"/>
      </w:tabs>
    </w:pPr>
    <w:rPr>
      <w:rFonts w:ascii="Calibri" w:hAnsi="Calibri" w:cs="Arial Unicode MS"/>
      <w:color w:val="000000"/>
      <w:sz w:val="22"/>
      <w:szCs w:val="24"/>
      <w:u w:color="000000"/>
    </w:rPr>
  </w:style>
  <w:style w:type="paragraph" w:styleId="Bunntekst">
    <w:name w:val="footer"/>
    <w:rsid w:val="001D5753"/>
    <w:pPr>
      <w:tabs>
        <w:tab w:val="center" w:pos="4703"/>
        <w:tab w:val="right" w:pos="9406"/>
      </w:tabs>
    </w:pPr>
    <w:rPr>
      <w:rFonts w:ascii="Calibri" w:hAnsi="Calibri" w:cs="Arial Unicode MS"/>
      <w:color w:val="000000"/>
      <w:sz w:val="22"/>
      <w:szCs w:val="24"/>
      <w:u w:color="000000"/>
    </w:rPr>
  </w:style>
  <w:style w:type="paragraph" w:customStyle="1" w:styleId="Body">
    <w:name w:val="Body"/>
    <w:rsid w:val="00043BF6"/>
    <w:pPr>
      <w:spacing w:line="360" w:lineRule="auto"/>
    </w:pPr>
    <w:rPr>
      <w:rFonts w:ascii="Calibri" w:hAnsi="Calibri" w:cs="Arial Unicode MS"/>
      <w:color w:val="000000"/>
      <w:u w:color="000000"/>
    </w:rPr>
  </w:style>
  <w:style w:type="paragraph" w:customStyle="1" w:styleId="Referanser">
    <w:name w:val="Referanser"/>
    <w:pPr>
      <w:tabs>
        <w:tab w:val="left" w:pos="1134"/>
      </w:tabs>
      <w:spacing w:line="276" w:lineRule="auto"/>
    </w:pPr>
    <w:rPr>
      <w:rFonts w:ascii="Arial" w:hAnsi="Arial Unicode MS" w:cs="Arial Unicode MS"/>
      <w:color w:val="000000"/>
      <w:u w:color="000000"/>
    </w:rPr>
  </w:style>
  <w:style w:type="paragraph" w:customStyle="1" w:styleId="Kontaktinfo">
    <w:name w:val="Kontaktinfo"/>
    <w:pPr>
      <w:spacing w:line="360" w:lineRule="auto"/>
    </w:pPr>
    <w:rPr>
      <w:rFonts w:ascii="Arial" w:hAnsi="Arial Unicode MS" w:cs="Arial Unicode MS"/>
      <w:color w:val="808080"/>
      <w:sz w:val="16"/>
      <w:szCs w:val="16"/>
      <w:u w:color="808080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8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Lucida Grande" w:eastAsia="Arial Unicode MS" w:hAnsi="Lucida Grande" w:cs="Lucida Grande"/>
      <w:sz w:val="18"/>
      <w:szCs w:val="18"/>
      <w:bdr w:val="nil"/>
      <w:lang w:val="nb-NO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5B88"/>
    <w:rPr>
      <w:rFonts w:ascii="Lucida Grande" w:hAnsi="Lucida Grande" w:cs="Lucida Grande"/>
      <w:sz w:val="18"/>
      <w:szCs w:val="18"/>
      <w:lang w:val="en-US" w:eastAsia="en-US"/>
    </w:rPr>
  </w:style>
  <w:style w:type="paragraph" w:customStyle="1" w:styleId="BodyA">
    <w:name w:val="Body A"/>
    <w:rsid w:val="00C74D7E"/>
    <w:pPr>
      <w:spacing w:line="360" w:lineRule="auto"/>
    </w:pPr>
    <w:rPr>
      <w:rFonts w:ascii="Arial" w:hAnsi="Arial Unicode MS" w:cs="Arial Unicode MS"/>
      <w:color w:val="000000"/>
      <w:u w:color="000000"/>
      <w:lang w:val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57A12"/>
    <w:rPr>
      <w:rFonts w:ascii="Calibri" w:eastAsiaTheme="majorEastAsia" w:hAnsi="Calibri" w:cstheme="majorBidi"/>
      <w:b/>
      <w:bCs/>
      <w:color w:val="000000" w:themeColor="text1"/>
      <w:sz w:val="32"/>
      <w:szCs w:val="32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1E64E0"/>
    <w:rPr>
      <w:color w:val="054B8E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1217C6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rsid w:val="00C63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estas@tryggtrafikk.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vegvesen.no/trafikkinformasjon/langs-veien/vegetasjonsrydding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T_PROFIL%20OG%20LOGO\3%20-%20Mal_word%20TT\TT-Notatmal-2016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Trygg Trafikk 1">
      <a:dk1>
        <a:srgbClr val="000000"/>
      </a:dk1>
      <a:lt1>
        <a:srgbClr val="FFFFFF"/>
      </a:lt1>
      <a:dk2>
        <a:srgbClr val="5F7485"/>
      </a:dk2>
      <a:lt2>
        <a:srgbClr val="FFFFFF"/>
      </a:lt2>
      <a:accent1>
        <a:srgbClr val="7EC4E1"/>
      </a:accent1>
      <a:accent2>
        <a:srgbClr val="BAD23F"/>
      </a:accent2>
      <a:accent3>
        <a:srgbClr val="00A884"/>
      </a:accent3>
      <a:accent4>
        <a:srgbClr val="009FD2"/>
      </a:accent4>
      <a:accent5>
        <a:srgbClr val="705190"/>
      </a:accent5>
      <a:accent6>
        <a:srgbClr val="DC3973"/>
      </a:accent6>
      <a:hlink>
        <a:srgbClr val="009FD2"/>
      </a:hlink>
      <a:folHlink>
        <a:srgbClr val="054B8E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ndlingsplan_x002d_periode xmlns="517af9e6-e4f3-4e39-a4b7-e5d25c117202" xsi:nil="true"/>
    <lcf76f155ced4ddcb4097134ff3c332f xmlns="517af9e6-e4f3-4e39-a4b7-e5d25c117202">
      <Terms xmlns="http://schemas.microsoft.com/office/infopath/2007/PartnerControls"/>
    </lcf76f155ced4ddcb4097134ff3c332f>
    <Kryss_x0020_for_x0020_ferdig xmlns="517af9e6-e4f3-4e39-a4b7-e5d25c117202">false</Kryss_x0020_for_x0020_ferdig>
    <Godkjenning_x002f_regodkjenning xmlns="517af9e6-e4f3-4e39-a4b7-e5d25c117202" xsi:nil="true"/>
    <Kommune xmlns="517af9e6-e4f3-4e39-a4b7-e5d25c117202" xsi:nil="true"/>
    <i4d20636661f43e8bdb0e279c915f1f2 xmlns="517af9e6-e4f3-4e39-a4b7-e5d25c117202">
      <Terms xmlns="http://schemas.microsoft.com/office/infopath/2007/PartnerControls"/>
    </i4d20636661f43e8bdb0e279c915f1f2>
    <Dato xmlns="517af9e6-e4f3-4e39-a4b7-e5d25c117202" xsi:nil="true"/>
    <TaxCatchAll xmlns="38b88a23-5394-4599-ab65-08411623df2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4522E9A8E79448457709021BD8B53" ma:contentTypeVersion="27" ma:contentTypeDescription="Opprett et nytt dokument." ma:contentTypeScope="" ma:versionID="3350dbcbe9a82b6172f0b7c5a67c6f49">
  <xsd:schema xmlns:xsd="http://www.w3.org/2001/XMLSchema" xmlns:xs="http://www.w3.org/2001/XMLSchema" xmlns:p="http://schemas.microsoft.com/office/2006/metadata/properties" xmlns:ns2="517af9e6-e4f3-4e39-a4b7-e5d25c117202" xmlns:ns3="38b88a23-5394-4599-ab65-08411623df25" targetNamespace="http://schemas.microsoft.com/office/2006/metadata/properties" ma:root="true" ma:fieldsID="7402afa7a1b4e8b985d4df7d4c8dce5f" ns2:_="" ns3:_="">
    <xsd:import namespace="517af9e6-e4f3-4e39-a4b7-e5d25c117202"/>
    <xsd:import namespace="38b88a23-5394-4599-ab65-08411623d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i4d20636661f43e8bdb0e279c915f1f2" minOccurs="0"/>
                <xsd:element ref="ns3:TaxCatchAll" minOccurs="0"/>
                <xsd:element ref="ns2:Handlingsplan_x002d_periode" minOccurs="0"/>
                <xsd:element ref="ns2:Kryss_x0020_for_x0020_ferdi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Godkjenning_x002f_regodkjenning" minOccurs="0"/>
                <xsd:element ref="ns2:Kommune" minOccurs="0"/>
                <xsd:element ref="ns2:Dato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af9e6-e4f3-4e39-a4b7-e5d25c117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4d20636661f43e8bdb0e279c915f1f2" ma:index="15" nillable="true" ma:taxonomy="true" ma:internalName="i4d20636661f43e8bdb0e279c915f1f2" ma:taxonomyFieldName="Region" ma:displayName="Avdeling" ma:default="" ma:fieldId="{24d20636-661f-43e8-bdb0-e279c915f1f2}" ma:sspId="5ca80099-bb5d-4fbd-94e0-65e3f179054a" ma:termSetId="45a750b6-c04e-4a8d-a6ab-27bf0f87c42d" ma:anchorId="5415b014-7884-4f50-95de-c2e5ebe2eeaf" ma:open="false" ma:isKeyword="false">
      <xsd:complexType>
        <xsd:sequence>
          <xsd:element ref="pc:Terms" minOccurs="0" maxOccurs="1"/>
        </xsd:sequence>
      </xsd:complexType>
    </xsd:element>
    <xsd:element name="Handlingsplan_x002d_periode" ma:index="17" nillable="true" ma:displayName="Handlingsplan-periode" ma:format="RadioButtons" ma:internalName="Handlingsplan_x002d_periode">
      <xsd:simpleType>
        <xsd:restriction base="dms:Choice">
          <xsd:enumeration value="2022-23"/>
          <xsd:enumeration value="2024-25"/>
          <xsd:enumeration value="2026-27"/>
          <xsd:enumeration value="2028-29"/>
        </xsd:restriction>
      </xsd:simpleType>
    </xsd:element>
    <xsd:element name="Kryss_x0020_for_x0020_ferdig" ma:index="18" nillable="true" ma:displayName="Kryss for ferdig" ma:default="0" ma:internalName="Kryss_x0020_for_x0020_ferdig">
      <xsd:simpleType>
        <xsd:restriction base="dms:Boolea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ildemerkelapper" ma:readOnly="false" ma:fieldId="{5cf76f15-5ced-4ddc-b409-7134ff3c332f}" ma:taxonomyMulti="true" ma:sspId="5ca80099-bb5d-4fbd-94e0-65e3f17905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odkjenning_x002f_regodkjenning" ma:index="27" nillable="true" ma:displayName="Godkjenning / regodkjenning" ma:format="Dropdown" ma:internalName="Godkjenning_x002f_regodkjenning">
      <xsd:simpleType>
        <xsd:restriction base="dms:Text">
          <xsd:maxLength value="255"/>
        </xsd:restriction>
      </xsd:simpleType>
    </xsd:element>
    <xsd:element name="Kommune" ma:index="28" nillable="true" ma:displayName="Fylke" ma:internalName="Kommun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der"/>
                    <xsd:enumeration value="Akershus"/>
                    <xsd:enumeration value="Buskerud"/>
                    <xsd:enumeration value="Finnmark"/>
                    <xsd:enumeration value="Innlandet"/>
                    <xsd:enumeration value="Møre og Romsdal"/>
                    <xsd:enumeration value="Nordland"/>
                    <xsd:enumeration value="Oslo"/>
                    <xsd:enumeration value="Rogaland"/>
                    <xsd:enumeration value="Telemark"/>
                    <xsd:enumeration value="Troms"/>
                    <xsd:enumeration value="Trøndelag"/>
                    <xsd:enumeration value="Vestfold"/>
                    <xsd:enumeration value="Vestland"/>
                    <xsd:enumeration value="Østfold"/>
                  </xsd:restriction>
                </xsd:simpleType>
              </xsd:element>
            </xsd:sequence>
          </xsd:extension>
        </xsd:complexContent>
      </xsd:complexType>
    </xsd:element>
    <xsd:element name="Dato" ma:index="29" nillable="true" ma:displayName="Dato " ma:format="DateOnly" ma:internalName="Dato">
      <xsd:simpleType>
        <xsd:restriction base="dms:DateTim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88a23-5394-4599-ab65-08411623df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0d01cd6-d00c-40ba-8176-6076b0e376f4}" ma:internalName="TaxCatchAll" ma:showField="CatchAllData" ma:web="38b88a23-5394-4599-ab65-08411623d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FEEEF-02BD-4222-9989-8CE390D30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741F5-136E-4086-88C8-77FF95C3ADD7}">
  <ds:schemaRefs>
    <ds:schemaRef ds:uri="http://schemas.microsoft.com/office/2006/metadata/properties"/>
    <ds:schemaRef ds:uri="http://schemas.microsoft.com/office/infopath/2007/PartnerControls"/>
    <ds:schemaRef ds:uri="332ae33b-92e3-438d-aa55-b56768b17607"/>
  </ds:schemaRefs>
</ds:datastoreItem>
</file>

<file path=customXml/itemProps3.xml><?xml version="1.0" encoding="utf-8"?>
<ds:datastoreItem xmlns:ds="http://schemas.openxmlformats.org/officeDocument/2006/customXml" ds:itemID="{703254E2-C27C-4D87-9940-9806EC9AE8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DE4F1E-202E-4D30-8EBE-AD38F3E02AF4}"/>
</file>

<file path=docProps/app.xml><?xml version="1.0" encoding="utf-8"?>
<Properties xmlns="http://schemas.openxmlformats.org/officeDocument/2006/extended-properties" xmlns:vt="http://schemas.openxmlformats.org/officeDocument/2006/docPropsVTypes">
  <Template>F:\TT_PROFIL OG LOGO\3 - Mal_word TT\TT-Notatmal-2016.dotx</Template>
  <TotalTime>1</TotalTime>
  <Pages>2</Pages>
  <Words>396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Knut Olav Røssland Nestås</dc:creator>
  <cp:lastModifiedBy>Audun Heggestad</cp:lastModifiedBy>
  <cp:revision>2</cp:revision>
  <cp:lastPrinted>2015-02-02T09:52:00Z</cp:lastPrinted>
  <dcterms:created xsi:type="dcterms:W3CDTF">2025-07-29T07:41:00Z</dcterms:created>
  <dcterms:modified xsi:type="dcterms:W3CDTF">2025-07-29T07:41:00Z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0x0101003904522E9A8E79448457709021BD8B53</vt:lpwstr>
  </property>
  <property fmtid="{D5CDD505-2E9C-101B-9397-08002B2CF9AE}" pid="3" name="Order">
    <vt:r8>100</vt:r8>
  </property>
</Properties>
</file>