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B2" w:rsidRDefault="003554B2" w:rsidP="003554B2">
      <w:pPr>
        <w:rPr>
          <w:rFonts w:ascii="Arial" w:eastAsia="Calibri" w:hAnsi="Arial" w:cs="Arial"/>
          <w:sz w:val="28"/>
          <w:szCs w:val="28"/>
        </w:rPr>
      </w:pPr>
      <w:r>
        <w:rPr>
          <w:noProof/>
          <w:lang w:eastAsia="nn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1726</wp:posOffset>
            </wp:positionV>
            <wp:extent cx="592428" cy="740559"/>
            <wp:effectExtent l="0" t="0" r="0" b="2540"/>
            <wp:wrapTight wrapText="bothSides">
              <wp:wrapPolygon edited="0">
                <wp:start x="0" y="0"/>
                <wp:lineTo x="0" y="10003"/>
                <wp:lineTo x="3476" y="17784"/>
                <wp:lineTo x="7648" y="21118"/>
                <wp:lineTo x="8343" y="21118"/>
                <wp:lineTo x="12515" y="21118"/>
                <wp:lineTo x="13210" y="21118"/>
                <wp:lineTo x="17382" y="17784"/>
                <wp:lineTo x="20858" y="10003"/>
                <wp:lineTo x="20858" y="0"/>
                <wp:lineTo x="0" y="0"/>
              </wp:wrapPolygon>
            </wp:wrapTight>
            <wp:docPr id="2" name="Bilde 2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8" cy="74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54B2">
        <w:rPr>
          <w:rFonts w:ascii="Arial" w:eastAsia="Calibri" w:hAnsi="Arial" w:cs="Arial"/>
          <w:sz w:val="28"/>
          <w:szCs w:val="28"/>
        </w:rPr>
        <w:t>Høyanger kommune</w:t>
      </w:r>
    </w:p>
    <w:p w:rsidR="003554B2" w:rsidRDefault="003554B2" w:rsidP="003554B2">
      <w:pPr>
        <w:rPr>
          <w:rFonts w:ascii="Arial" w:eastAsia="Calibri" w:hAnsi="Arial" w:cs="Arial"/>
          <w:sz w:val="24"/>
          <w:szCs w:val="24"/>
        </w:rPr>
      </w:pPr>
      <w:r w:rsidRPr="003554B2">
        <w:rPr>
          <w:rFonts w:ascii="Arial" w:eastAsia="Calibri" w:hAnsi="Arial" w:cs="Arial"/>
          <w:sz w:val="24"/>
          <w:szCs w:val="24"/>
        </w:rPr>
        <w:t>Plan og forvaltning</w:t>
      </w:r>
    </w:p>
    <w:p w:rsidR="003554B2" w:rsidRPr="003554B2" w:rsidRDefault="003554B2" w:rsidP="003554B2">
      <w:pPr>
        <w:rPr>
          <w:rFonts w:ascii="Calibri" w:eastAsia="Calibri" w:hAnsi="Calibri" w:cs="Times New Roman"/>
          <w:sz w:val="24"/>
          <w:szCs w:val="24"/>
        </w:rPr>
      </w:pPr>
    </w:p>
    <w:p w:rsidR="003554B2" w:rsidRPr="00BA01C4" w:rsidRDefault="003554B2" w:rsidP="003554B2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BA01C4">
        <w:rPr>
          <w:rFonts w:ascii="Times New Roman" w:eastAsia="Calibri" w:hAnsi="Times New Roman" w:cs="Times New Roman"/>
          <w:b/>
          <w:sz w:val="32"/>
          <w:szCs w:val="32"/>
        </w:rPr>
        <w:t xml:space="preserve">Tinging av </w:t>
      </w:r>
      <w:proofErr w:type="spellStart"/>
      <w:r w:rsidRPr="00BA01C4">
        <w:rPr>
          <w:rFonts w:ascii="Times New Roman" w:eastAsia="Calibri" w:hAnsi="Times New Roman" w:cs="Times New Roman"/>
          <w:b/>
          <w:sz w:val="32"/>
          <w:szCs w:val="32"/>
        </w:rPr>
        <w:t>oppstartsmøte</w:t>
      </w:r>
      <w:proofErr w:type="spellEnd"/>
      <w:r w:rsidRPr="00BA01C4">
        <w:rPr>
          <w:rFonts w:ascii="Times New Roman" w:eastAsia="Calibri" w:hAnsi="Times New Roman" w:cs="Times New Roman"/>
          <w:b/>
          <w:sz w:val="32"/>
          <w:szCs w:val="32"/>
        </w:rPr>
        <w:t xml:space="preserve"> for reguleringsplan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236"/>
        <w:gridCol w:w="850"/>
        <w:gridCol w:w="4956"/>
      </w:tblGrid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Kommune: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Høyanger </w:t>
            </w:r>
            <w:r w:rsidRPr="00BA01C4">
              <w:rPr>
                <w:rFonts w:ascii="Arial" w:hAnsi="Arial" w:cs="Arial"/>
                <w:sz w:val="22"/>
                <w:szCs w:val="22"/>
                <w:lang w:val="nn-NO"/>
              </w:rPr>
              <w:t>kommune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Gjeld eigedomsnummer: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Skriv inn alle eigedomsnummer (gard/bruk/feste) som er heilt eller delvis omfatta av planområdet. Set nummeret på den største eigedomen først.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Gjeldande plansituasjon: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Opplysningar om området sin status i arealdelen til kommuneplanen og ev. detaljplanar for området.</w:t>
            </w:r>
          </w:p>
        </w:tc>
      </w:tr>
      <w:tr w:rsidR="003554B2" w:rsidRPr="00BA01C4" w:rsidTr="006C1397">
        <w:tc>
          <w:tcPr>
            <w:tcW w:w="3020" w:type="dxa"/>
            <w:vMerge w:val="restart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Plantype:</w:t>
            </w:r>
          </w:p>
        </w:tc>
        <w:tc>
          <w:tcPr>
            <w:tcW w:w="23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580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sz w:val="22"/>
                <w:szCs w:val="22"/>
                <w:lang w:val="nn-NO"/>
              </w:rPr>
              <w:t xml:space="preserve">Reguleringsplan </w:t>
            </w: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Skriv ein X om det er ny plan som skal lagast.</w:t>
            </w:r>
          </w:p>
        </w:tc>
      </w:tr>
      <w:tr w:rsidR="003554B2" w:rsidRPr="00BA01C4" w:rsidTr="006C1397"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23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580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sz w:val="22"/>
                <w:szCs w:val="22"/>
                <w:lang w:val="nn-NO"/>
              </w:rPr>
              <w:t xml:space="preserve">Reguleringsendring </w:t>
            </w: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Skriv ein X om tinginga gjeld planendring.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Føremål med planen: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Gje ei kortfatta skildring av målsettingar for planarbeidet og kva føremål som er aktuelle.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Ca. tal einingar: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Opplysningar om kor mange bustadeiningar, fritidshus, naust e.a. som det skal leggjast til rette for.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Aktuelle tema for diskusjon: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Om det er spesielle problemstillingar som gjeld for planområdet, skal dei listast opp her, t.d. konsekvensutgreiing, kartgrunnlag, vatn og avlaup, strandsoneproblematikk osb.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Framlegg til plannamn: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Plannamnet skal følgje reglane i nasjonal produktspesifikasjon for arealplan og lov om stadnamn.</w:t>
            </w:r>
          </w:p>
        </w:tc>
      </w:tr>
      <w:tr w:rsidR="003554B2" w:rsidRPr="00BA01C4" w:rsidTr="006C1397">
        <w:tc>
          <w:tcPr>
            <w:tcW w:w="3020" w:type="dxa"/>
            <w:vMerge w:val="restart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Forslagsstillar:</w:t>
            </w:r>
          </w:p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sz w:val="22"/>
                <w:szCs w:val="22"/>
                <w:lang w:val="nn-NO"/>
              </w:rPr>
              <w:t>(skal alltid møte)</w:t>
            </w: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Namn: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Fullstendig namn</w:t>
            </w:r>
          </w:p>
        </w:tc>
      </w:tr>
      <w:tr w:rsidR="003554B2" w:rsidRPr="00BA01C4" w:rsidTr="006C1397"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Telefon: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 xml:space="preserve">Telefon på dagtid, gjerne også </w:t>
            </w:r>
            <w:proofErr w:type="spellStart"/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mobilnr</w:t>
            </w:r>
            <w:proofErr w:type="spellEnd"/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.</w:t>
            </w:r>
          </w:p>
        </w:tc>
      </w:tr>
      <w:tr w:rsidR="003554B2" w:rsidRPr="00BA01C4" w:rsidTr="006C1397"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E-post: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E-postadresse, ver obs på skrivefeil!</w:t>
            </w:r>
          </w:p>
        </w:tc>
      </w:tr>
      <w:tr w:rsidR="003554B2" w:rsidRPr="00BA01C4" w:rsidTr="006C1397">
        <w:tc>
          <w:tcPr>
            <w:tcW w:w="3020" w:type="dxa"/>
            <w:vMerge w:val="restart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Fagkunnig:</w:t>
            </w:r>
            <w:r w:rsidRPr="00BA01C4">
              <w:rPr>
                <w:rFonts w:ascii="Arial" w:hAnsi="Arial" w:cs="Arial"/>
                <w:sz w:val="22"/>
                <w:szCs w:val="22"/>
                <w:lang w:val="nn-NO"/>
              </w:rPr>
              <w:t>(skal alltid møte)</w:t>
            </w:r>
          </w:p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30F1B">
              <w:rPr>
                <w:rFonts w:ascii="Arial" w:hAnsi="Arial" w:cs="Arial"/>
                <w:color w:val="7030A0"/>
                <w:sz w:val="22"/>
                <w:szCs w:val="22"/>
                <w:lang w:val="nn-NO"/>
              </w:rPr>
              <w:t xml:space="preserve">Dokumentasjon på kompetanse til fagkunnig skal sendast med bestilling av </w:t>
            </w:r>
            <w:proofErr w:type="spellStart"/>
            <w:r w:rsidRPr="00630F1B">
              <w:rPr>
                <w:rFonts w:ascii="Arial" w:hAnsi="Arial" w:cs="Arial"/>
                <w:color w:val="7030A0"/>
                <w:sz w:val="22"/>
                <w:szCs w:val="22"/>
                <w:lang w:val="nn-NO"/>
              </w:rPr>
              <w:t>oppstartsmøte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Namn, firma: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Namnet til fagkunnig konsulent og firmanamnet om vedkomande representerer eit firma.</w:t>
            </w:r>
          </w:p>
        </w:tc>
      </w:tr>
      <w:tr w:rsidR="003554B2" w:rsidRPr="00BA01C4" w:rsidTr="006C1397">
        <w:trPr>
          <w:trHeight w:val="316"/>
        </w:trPr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Telefon: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 xml:space="preserve">Telefon på dagtid, gjerne også </w:t>
            </w:r>
            <w:proofErr w:type="spellStart"/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mobilnr</w:t>
            </w:r>
            <w:proofErr w:type="spellEnd"/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.</w:t>
            </w:r>
          </w:p>
        </w:tc>
      </w:tr>
      <w:tr w:rsidR="003554B2" w:rsidRPr="00BA01C4" w:rsidTr="006C1397"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E-post: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E-postadresse, ver obs på skrivefeil!</w:t>
            </w:r>
          </w:p>
        </w:tc>
      </w:tr>
      <w:tr w:rsidR="003554B2" w:rsidRPr="00BA01C4" w:rsidTr="006C1397">
        <w:trPr>
          <w:trHeight w:val="547"/>
        </w:trPr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Ev. andre som stiller på møtet:</w:t>
            </w:r>
          </w:p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sz w:val="22"/>
                <w:szCs w:val="22"/>
                <w:lang w:val="nn-NO"/>
              </w:rPr>
              <w:t>(namn og funksjon)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Skriv namn, funksjon og gjerne kon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t</w:t>
            </w: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aktinformasjon for ev. andre som skal delta på møtet.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Andre opplysningar, ev. ønskje om dag/tid for møtet: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Open post for supplerande informasjon. Om du har ønskje om spesiell dag/tid for møtet kan du ta det med her.</w:t>
            </w:r>
          </w:p>
        </w:tc>
      </w:tr>
      <w:tr w:rsidR="003554B2" w:rsidRPr="00BA01C4" w:rsidTr="006C1397">
        <w:tc>
          <w:tcPr>
            <w:tcW w:w="3020" w:type="dxa"/>
            <w:vMerge w:val="restart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Rekvirent:</w:t>
            </w: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Namn: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Namnet til den som tingar møtet.</w:t>
            </w:r>
          </w:p>
        </w:tc>
      </w:tr>
      <w:tr w:rsidR="003554B2" w:rsidRPr="00BA01C4" w:rsidTr="006C1397"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Telefon: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 xml:space="preserve">Telefon på dagtid, gjerne også </w:t>
            </w:r>
            <w:proofErr w:type="spellStart"/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mobilnr</w:t>
            </w:r>
            <w:proofErr w:type="spellEnd"/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.</w:t>
            </w:r>
          </w:p>
        </w:tc>
      </w:tr>
      <w:tr w:rsidR="003554B2" w:rsidRPr="00BA01C4" w:rsidTr="006C1397">
        <w:tc>
          <w:tcPr>
            <w:tcW w:w="3020" w:type="dxa"/>
            <w:vMerge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86" w:type="dxa"/>
            <w:gridSpan w:val="2"/>
          </w:tcPr>
          <w:p w:rsidR="003554B2" w:rsidRPr="00BA01C4" w:rsidRDefault="003554B2" w:rsidP="006C1397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i/>
                <w:sz w:val="22"/>
                <w:szCs w:val="22"/>
                <w:lang w:val="nn-NO"/>
              </w:rPr>
              <w:t>E-post:</w:t>
            </w:r>
          </w:p>
        </w:tc>
        <w:tc>
          <w:tcPr>
            <w:tcW w:w="4956" w:type="dxa"/>
          </w:tcPr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E-postadresse, ver obs på skrivefeil!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Dato:</w:t>
            </w: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Dato for dagen tinginga vert sendt.</w:t>
            </w:r>
          </w:p>
        </w:tc>
      </w:tr>
      <w:tr w:rsidR="003554B2" w:rsidRPr="00BA01C4" w:rsidTr="006C1397">
        <w:tc>
          <w:tcPr>
            <w:tcW w:w="3020" w:type="dxa"/>
            <w:shd w:val="clear" w:color="auto" w:fill="9CC2E5" w:themeFill="accent1" w:themeFillTint="99"/>
          </w:tcPr>
          <w:p w:rsidR="003554B2" w:rsidRPr="00BA01C4" w:rsidRDefault="003554B2" w:rsidP="006C139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b/>
                <w:sz w:val="22"/>
                <w:szCs w:val="22"/>
                <w:lang w:val="nn-NO"/>
              </w:rPr>
              <w:t>Underskrift:</w:t>
            </w:r>
          </w:p>
          <w:p w:rsidR="003554B2" w:rsidRPr="00BA01C4" w:rsidRDefault="003554B2" w:rsidP="006C13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6042" w:type="dxa"/>
            <w:gridSpan w:val="3"/>
          </w:tcPr>
          <w:p w:rsidR="003554B2" w:rsidRPr="00BA01C4" w:rsidRDefault="003554B2" w:rsidP="006C1397">
            <w:pPr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</w:pPr>
            <w:r w:rsidRPr="00BA01C4">
              <w:rPr>
                <w:rFonts w:ascii="Arial" w:hAnsi="Arial" w:cs="Arial"/>
                <w:color w:val="FF0000"/>
                <w:sz w:val="22"/>
                <w:szCs w:val="22"/>
                <w:lang w:val="nn-NO"/>
              </w:rPr>
              <w:t>Signaturen til rekvirenten.</w:t>
            </w:r>
            <w:bookmarkStart w:id="0" w:name="_GoBack"/>
            <w:bookmarkEnd w:id="0"/>
          </w:p>
        </w:tc>
      </w:tr>
    </w:tbl>
    <w:p w:rsidR="003554B2" w:rsidRDefault="003554B2" w:rsidP="003554B2"/>
    <w:p w:rsidR="007A1E1E" w:rsidRDefault="007A1E1E"/>
    <w:sectPr w:rsidR="007A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2"/>
    <w:rsid w:val="003554B2"/>
    <w:rsid w:val="007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0835-410A-49A6-8D09-C0E97B3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Kristin Bøyum</dc:creator>
  <cp:keywords/>
  <dc:description/>
  <cp:lastModifiedBy>Janne Kristin Bøyum</cp:lastModifiedBy>
  <cp:revision>1</cp:revision>
  <dcterms:created xsi:type="dcterms:W3CDTF">2021-03-05T13:12:00Z</dcterms:created>
  <dcterms:modified xsi:type="dcterms:W3CDTF">2021-03-05T13:22:00Z</dcterms:modified>
</cp:coreProperties>
</file>